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4E7" w:rsidRPr="004734E7" w:rsidRDefault="004734E7" w:rsidP="004734E7">
      <w:pPr>
        <w:jc w:val="center"/>
        <w:rPr>
          <w:rFonts w:ascii="Times New Roman" w:hAnsi="Times New Roman" w:cs="Times New Roman"/>
          <w:b/>
          <w:sz w:val="28"/>
          <w:szCs w:val="28"/>
        </w:rPr>
      </w:pPr>
      <w:r w:rsidRPr="004734E7">
        <w:rPr>
          <w:rFonts w:ascii="Times New Roman" w:hAnsi="Times New Roman" w:cs="Times New Roman"/>
          <w:b/>
          <w:sz w:val="28"/>
          <w:szCs w:val="28"/>
        </w:rPr>
        <w:t>WASTE MATERIAL IN CONSTRUCTION INDUSTRY</w:t>
      </w:r>
    </w:p>
    <w:p w:rsidR="004734E7" w:rsidRPr="004734E7" w:rsidRDefault="004734E7" w:rsidP="004734E7">
      <w:pPr>
        <w:jc w:val="center"/>
        <w:rPr>
          <w:rFonts w:ascii="Times New Roman" w:hAnsi="Times New Roman" w:cs="Times New Roman"/>
          <w:b/>
          <w:sz w:val="28"/>
          <w:szCs w:val="28"/>
        </w:rPr>
      </w:pPr>
      <w:r w:rsidRPr="004734E7">
        <w:rPr>
          <w:rFonts w:ascii="Times New Roman" w:hAnsi="Times New Roman" w:cs="Times New Roman"/>
          <w:b/>
          <w:sz w:val="28"/>
          <w:szCs w:val="28"/>
        </w:rPr>
        <w:t>ABSTRACT</w:t>
      </w:r>
    </w:p>
    <w:p w:rsidR="004734E7" w:rsidRDefault="004734E7" w:rsidP="004734E7">
      <w:pPr>
        <w:spacing w:line="360" w:lineRule="auto"/>
        <w:jc w:val="both"/>
        <w:rPr>
          <w:rFonts w:ascii="Times New Roman" w:hAnsi="Times New Roman" w:cs="Times New Roman"/>
          <w:sz w:val="24"/>
          <w:szCs w:val="24"/>
        </w:rPr>
      </w:pPr>
      <w:r w:rsidRPr="004734E7">
        <w:rPr>
          <w:rFonts w:ascii="Times New Roman" w:hAnsi="Times New Roman" w:cs="Times New Roman"/>
          <w:sz w:val="24"/>
          <w:szCs w:val="24"/>
        </w:rPr>
        <w:t xml:space="preserve">More production equals more waste, more waste creates environmental concerns of toxic threat. An economical viable solution to this problem should include utilization of waste materials for new products which in turn minimize the heavy burden on the nation’s landfills. Recycling of waste construction materials saves natural resources, saves energy, reduces solid waste, reduces air and water pollutants and reduces greenhouse gases. The construction industry can start being aware of and take advantage of the benefits of using waste and recycled materials. Studies have investigated the use of acceptable waste, recycled and reusable materials and methods. </w:t>
      </w:r>
    </w:p>
    <w:p w:rsidR="004734E7" w:rsidRDefault="004734E7" w:rsidP="004734E7">
      <w:pPr>
        <w:spacing w:line="360" w:lineRule="auto"/>
        <w:jc w:val="both"/>
        <w:rPr>
          <w:rFonts w:ascii="Times New Roman" w:hAnsi="Times New Roman" w:cs="Times New Roman"/>
          <w:sz w:val="24"/>
          <w:szCs w:val="24"/>
        </w:rPr>
      </w:pPr>
      <w:r w:rsidRPr="004734E7">
        <w:rPr>
          <w:rFonts w:ascii="Times New Roman" w:hAnsi="Times New Roman" w:cs="Times New Roman"/>
          <w:sz w:val="24"/>
          <w:szCs w:val="24"/>
        </w:rPr>
        <w:t xml:space="preserve">The use of swine manure, animal fat, silica fume, roofing shingles, empty palm fruit bunch, citrus peels, cement kiln dust, fly ash, foundry sand, slag, glass, plastic, carpet, tire scraps, asphalt pavement and concrete aggregate in construction is becoming increasingly popular due to the shortage and increasing cost of raw materials. </w:t>
      </w:r>
    </w:p>
    <w:p w:rsidR="002726A8" w:rsidRPr="004734E7" w:rsidRDefault="004734E7" w:rsidP="004734E7">
      <w:pPr>
        <w:spacing w:line="360" w:lineRule="auto"/>
        <w:jc w:val="both"/>
        <w:rPr>
          <w:rFonts w:ascii="Times New Roman" w:hAnsi="Times New Roman" w:cs="Times New Roman"/>
          <w:sz w:val="24"/>
          <w:szCs w:val="24"/>
        </w:rPr>
      </w:pPr>
      <w:r w:rsidRPr="004734E7">
        <w:rPr>
          <w:rFonts w:ascii="Times New Roman" w:hAnsi="Times New Roman" w:cs="Times New Roman"/>
          <w:sz w:val="24"/>
          <w:szCs w:val="24"/>
        </w:rPr>
        <w:t>In this study a questionnaire survey targeting experts from construction industry was conducted in order to investigate the current practices of the uses of waste and recycled materials in the construction industry. This study presents an initial understanding of the current strengths and weaknesses of the practice intended to support construction industry in developing effective policies regarding uses of waste and recycled materials as construction materials.</w:t>
      </w:r>
    </w:p>
    <w:sectPr w:rsidR="002726A8" w:rsidRPr="004734E7" w:rsidSect="002726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734E7"/>
    <w:rsid w:val="002726A8"/>
    <w:rsid w:val="004734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6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225</Words>
  <Characters>1289</Characters>
  <Application>Microsoft Office Word</Application>
  <DocSecurity>0</DocSecurity>
  <Lines>10</Lines>
  <Paragraphs>3</Paragraphs>
  <ScaleCrop>false</ScaleCrop>
  <Company/>
  <LinksUpToDate>false</LinksUpToDate>
  <CharactersWithSpaces>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Civil2</dc:creator>
  <cp:lastModifiedBy>Civil2</cp:lastModifiedBy>
  <cp:revision>1</cp:revision>
  <dcterms:created xsi:type="dcterms:W3CDTF">2017-05-04T11:29:00Z</dcterms:created>
  <dcterms:modified xsi:type="dcterms:W3CDTF">2017-05-04T11:33:00Z</dcterms:modified>
</cp:coreProperties>
</file>